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05" w:rsidRPr="0049762B" w:rsidRDefault="002A1105" w:rsidP="002A1105">
      <w:pPr>
        <w:pStyle w:val="Title"/>
      </w:pPr>
      <w:r>
        <w:t>W</w:t>
      </w:r>
      <w:bookmarkStart w:id="0" w:name="_GoBack"/>
      <w:bookmarkEnd w:id="0"/>
      <w:r>
        <w:t>ORD SPLASH</w:t>
      </w:r>
    </w:p>
    <w:p w:rsidR="002A1105" w:rsidRPr="00865C65" w:rsidRDefault="002A1105" w:rsidP="002A1105">
      <w:pPr>
        <w:pStyle w:val="ListParagraph"/>
        <w:ind w:left="0"/>
        <w:rPr>
          <w:rFonts w:ascii="Century Gothic" w:hAnsi="Century Gothic"/>
        </w:rPr>
      </w:pPr>
      <w:r>
        <w:rPr>
          <w:rFonts w:ascii="Century Gothic" w:hAnsi="Century Gothic"/>
        </w:rPr>
        <w:t>Directions: With your partners, look at the words and phrases below and then pose three questions that you would like answered based on your predictions about the text.</w:t>
      </w:r>
    </w:p>
    <w:p w:rsidR="002A1105" w:rsidRDefault="002A1105" w:rsidP="002A1105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37.15pt;height:114.85pt" fillcolor="black">
            <v:shadow color="#868686"/>
            <v:textpath style="font-family:&quot;Arial Black&quot;;v-text-kern:t" trim="t" fitpath="t" string="Rewire"/>
          </v:shape>
        </w:pict>
      </w:r>
      <w:r>
        <w:rPr>
          <w:rFonts w:ascii="Century Gothic" w:hAnsi="Century Gothic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6" type="#_x0000_t144" style="width:217.35pt;height:51.05pt" fillcolor="black">
            <v:shadow color="#868686"/>
            <v:textpath style="font-family:&quot;Arial Black&quot;" fitshape="t" trim="t" string="technology"/>
          </v:shape>
        </w:pict>
      </w:r>
      <w:r>
        <w:rPr>
          <w:rFonts w:ascii="Century Gothic" w:hAnsi="Century Gothic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7" type="#_x0000_t175" style="width:282.55pt;height:51.05pt" adj="7200" fillcolor="black">
            <v:shadow color="#868686"/>
            <v:textpath style="font-family:&quot;Times New Roman&quot;;v-text-kern:t" trim="t" fitpath="t" string="neuroscientist"/>
          </v:shape>
        </w:pict>
      </w:r>
      <w:r>
        <w:rPr>
          <w:rFonts w:ascii="Century Gothic" w:hAnsi="Century Gothic"/>
        </w:rPr>
        <w:pict>
          <v:shape id="_x0000_i1028" type="#_x0000_t172" style="width:335.4pt;height:85.65pt" fillcolor="black">
            <v:shadow color="#868686"/>
            <v:textpath style="font-family:&quot;Arial Black&quot;;v-text-kern:t" trim="t" fitpath="t" string="digital immigrant"/>
          </v:shape>
        </w:pict>
      </w:r>
      <w:r>
        <w:rPr>
          <w:rFonts w:ascii="Century Gothic" w:hAnsi="Century Gothic"/>
        </w:rPr>
        <w:pict>
          <v:shape id="_x0000_i1029" type="#_x0000_t172" style="width:194.15pt;height:60.15pt" fillcolor="black">
            <v:shadow color="#868686"/>
            <v:textpath style="font-family:&quot;Arial Black&quot;;v-text-kern:t" trim="t" fitpath="t" string="digital native"/>
          </v:shape>
        </w:pict>
      </w:r>
      <w:r>
        <w:rPr>
          <w:rFonts w:ascii="Century Gothic" w:hAnsi="Century Gothic"/>
        </w:rPr>
        <w:pict>
          <v:shape id="_x0000_i1030" type="#_x0000_t175" style="width:229.65pt;height:41.9pt" adj="7200" fillcolor="black">
            <v:shadow color="#868686"/>
            <v:textpath style="font-family:&quot;Times New Roman&quot;;v-text-kern:t" trim="t" fitpath="t" string="future brain&#10;"/>
          </v:shape>
        </w:pict>
      </w:r>
    </w:p>
    <w:tbl>
      <w:tblPr>
        <w:tblStyle w:val="TableGrid"/>
        <w:tblpPr w:leftFromText="180" w:rightFromText="180" w:vertAnchor="text" w:horzAnchor="margin" w:tblpY="1704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A1105" w:rsidTr="00250171">
        <w:tc>
          <w:tcPr>
            <w:tcW w:w="9576" w:type="dxa"/>
          </w:tcPr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Your questions:</w:t>
            </w:r>
          </w:p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jc w:val="center"/>
              <w:rPr>
                <w:rFonts w:ascii="Century Gothic" w:hAnsi="Century Gothic"/>
              </w:rPr>
            </w:pPr>
          </w:p>
          <w:p w:rsidR="002A1105" w:rsidRDefault="002A1105" w:rsidP="00250171">
            <w:pPr>
              <w:rPr>
                <w:rFonts w:ascii="Century Gothic" w:hAnsi="Century Gothic"/>
              </w:rPr>
            </w:pPr>
          </w:p>
        </w:tc>
      </w:tr>
    </w:tbl>
    <w:p w:rsidR="007A5B27" w:rsidRDefault="007A5B27"/>
    <w:sectPr w:rsidR="007A5B27" w:rsidSect="007A5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05"/>
    <w:rsid w:val="002A1105"/>
    <w:rsid w:val="007A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105"/>
    <w:pPr>
      <w:spacing w:line="276" w:lineRule="auto"/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10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A1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1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A1105"/>
    <w:pPr>
      <w:spacing w:after="0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105"/>
    <w:pPr>
      <w:spacing w:line="276" w:lineRule="auto"/>
      <w:ind w:left="0"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10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2A11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11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2A1105"/>
    <w:pPr>
      <w:spacing w:after="0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 Quate</dc:creator>
  <cp:lastModifiedBy>Stevi Quate</cp:lastModifiedBy>
  <cp:revision>1</cp:revision>
  <dcterms:created xsi:type="dcterms:W3CDTF">2011-04-12T08:14:00Z</dcterms:created>
  <dcterms:modified xsi:type="dcterms:W3CDTF">2011-04-12T08:14:00Z</dcterms:modified>
</cp:coreProperties>
</file>